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8C" w:rsidRPr="00DA0D8E" w:rsidRDefault="002A248C" w:rsidP="00DA0D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DA0D8E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252751" w:rsidRPr="00DD25B8" w:rsidRDefault="00DD25B8" w:rsidP="00DA0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25B8">
        <w:rPr>
          <w:rFonts w:ascii="Times New Roman" w:hAnsi="Times New Roman" w:cs="Times New Roman"/>
          <w:b/>
          <w:sz w:val="28"/>
          <w:szCs w:val="24"/>
        </w:rPr>
        <w:t>отбора, транспортирования и хранения проб почвы</w:t>
      </w:r>
      <w:r w:rsidR="00252751" w:rsidRPr="00DD2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bookmarkEnd w:id="0"/>
    <w:p w:rsidR="00DB110C" w:rsidRDefault="00DB110C" w:rsidP="0025275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248C" w:rsidRPr="002A248C" w:rsidRDefault="002A248C" w:rsidP="0025275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орядок отбора, транспортирования и хранения проб </w:t>
      </w:r>
      <w:r w:rsidR="00DB110C">
        <w:rPr>
          <w:rFonts w:ascii="Times New Roman" w:hAnsi="Times New Roman" w:cs="Times New Roman"/>
          <w:sz w:val="24"/>
          <w:szCs w:val="24"/>
        </w:rPr>
        <w:t>почвы</w:t>
      </w:r>
      <w:r>
        <w:rPr>
          <w:rFonts w:ascii="Times New Roman" w:hAnsi="Times New Roman" w:cs="Times New Roman"/>
          <w:sz w:val="24"/>
          <w:szCs w:val="24"/>
        </w:rPr>
        <w:t xml:space="preserve"> установлен </w:t>
      </w:r>
      <w:r w:rsidR="00DB110C" w:rsidRPr="00DB110C">
        <w:rPr>
          <w:rFonts w:ascii="Times New Roman" w:hAnsi="Times New Roman" w:cs="Times New Roman"/>
          <w:sz w:val="24"/>
          <w:szCs w:val="24"/>
          <w:shd w:val="clear" w:color="auto" w:fill="FFFFFF"/>
        </w:rPr>
        <w:t>ГОСТ 17.4.4.02-2017 «Методы отбора и подготовки проб для химического, бактериологического, гельминтологического анализа»</w:t>
      </w:r>
      <w:r w:rsidR="00DB1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A0D8E" w:rsidRPr="002A248C" w:rsidRDefault="00DA0D8E" w:rsidP="00C22BC7">
      <w:pPr>
        <w:shd w:val="clear" w:color="auto" w:fill="FFFFFF"/>
        <w:tabs>
          <w:tab w:val="num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10C" w:rsidRPr="00DB110C" w:rsidRDefault="00DB110C" w:rsidP="00DB110C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1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объему исследуемых проб почвы:</w:t>
      </w:r>
    </w:p>
    <w:p w:rsidR="00DB110C" w:rsidRDefault="00DB110C" w:rsidP="00DB110C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B1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Точечные пробы отбирают из одного или нескольких слоев, или горизонтов методом конверта, по диагонали. </w:t>
      </w:r>
    </w:p>
    <w:p w:rsidR="00DB110C" w:rsidRDefault="00DB110C" w:rsidP="00DB110C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B1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Объединенную пробу составляют путем смешивания пяти точечных проб, взятых с одной пробной площадки. </w:t>
      </w:r>
    </w:p>
    <w:p w:rsidR="00252751" w:rsidRDefault="00DB110C" w:rsidP="00DB110C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B1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Точечные пробы отбирают послойно с глубины 0-5 и 5-20 см массой не более 200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B1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 каждая. Масса объединённой пробы - не менее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B1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кг.</w:t>
      </w:r>
    </w:p>
    <w:p w:rsidR="00DB110C" w:rsidRPr="00DB110C" w:rsidRDefault="00DB110C" w:rsidP="00DB110C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1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отбору проб почвы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B1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химического анализа:</w:t>
      </w:r>
    </w:p>
    <w:p w:rsidR="00DB110C" w:rsidRPr="00DB110C" w:rsidRDefault="00DB110C" w:rsidP="00DB110C">
      <w:pPr>
        <w:pStyle w:val="a3"/>
        <w:numPr>
          <w:ilvl w:val="0"/>
          <w:numId w:val="9"/>
        </w:num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отборе проб должна быть исключена возможность их вторичного загрязнения.</w:t>
      </w:r>
    </w:p>
    <w:p w:rsidR="00DB110C" w:rsidRPr="00DB110C" w:rsidRDefault="00DB110C" w:rsidP="00DB110C">
      <w:pPr>
        <w:pStyle w:val="a3"/>
        <w:numPr>
          <w:ilvl w:val="0"/>
          <w:numId w:val="9"/>
        </w:num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отборе проб почвы, предназначенные для определения тяжелых металлов, отбирают инструментом, не содержащим металл.</w:t>
      </w:r>
    </w:p>
    <w:p w:rsidR="00DB110C" w:rsidRPr="00DB110C" w:rsidRDefault="00DB110C" w:rsidP="00DB110C">
      <w:pPr>
        <w:pStyle w:val="a3"/>
        <w:numPr>
          <w:ilvl w:val="0"/>
          <w:numId w:val="9"/>
        </w:num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определения летучих химических веществ, пробы следует сразу поместить во флаконы или стеклянные банки с притертыми пробками, заполнив их полностью до пробки.</w:t>
      </w:r>
    </w:p>
    <w:p w:rsidR="00DB110C" w:rsidRDefault="00DB110C" w:rsidP="00DB110C">
      <w:pPr>
        <w:pStyle w:val="a3"/>
        <w:numPr>
          <w:ilvl w:val="0"/>
          <w:numId w:val="9"/>
        </w:num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определения пестицидов не следует отбирать в полиэтиленовую или пластмассовую тару.</w:t>
      </w:r>
    </w:p>
    <w:p w:rsidR="00DB110C" w:rsidRPr="002A248C" w:rsidRDefault="00DB110C" w:rsidP="00DA0D8E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E6A1E" w:rsidRPr="002A248C" w:rsidRDefault="00FE6A1E" w:rsidP="00DA0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хранения и транспортировки образцов воды</w:t>
      </w:r>
    </w:p>
    <w:p w:rsidR="00DB110C" w:rsidRPr="00DB110C" w:rsidRDefault="00DB110C" w:rsidP="00DB11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транспортировки и хранения почвенных проб должны быть меры по предупреждению возможности их вторичного загрязнения.</w:t>
      </w:r>
    </w:p>
    <w:p w:rsidR="00DB110C" w:rsidRPr="00DB110C" w:rsidRDefault="00DB110C" w:rsidP="00DB11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Пробы почвы, предназначенные для определения летучих и химически нестойких веществ, доставляют в лабораторию и сразу анализируют.</w:t>
      </w:r>
    </w:p>
    <w:p w:rsidR="00DB110C" w:rsidRPr="00DB110C" w:rsidRDefault="00DB110C" w:rsidP="00DB11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требований отбора и транспортирования проб почвы может повлиять на качество и достоверность полученных результатов!</w:t>
      </w:r>
    </w:p>
    <w:p w:rsidR="00D64D23" w:rsidRDefault="00FE6A1E" w:rsidP="00DB11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Доставку проб на исследование необходимо осуществлять по адресу:</w:t>
      </w:r>
      <w:r w:rsidR="00E65D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A248C" w:rsidRPr="002A248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Улан-Удэ, ул. Революции, 1905 г, дом №</w:t>
      </w:r>
      <w:r w:rsidR="00DB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48C" w:rsidRPr="002A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 </w:t>
      </w:r>
      <w:r w:rsidRPr="002A24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2A248C" w:rsidRPr="002A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заказчиком</w:t>
      </w:r>
      <w:r w:rsidR="00E65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E6A1E" w:rsidRPr="002A248C" w:rsidRDefault="00E65DB7" w:rsidP="00FE6A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E6A1E" w:rsidRPr="002A248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</w:t>
      </w:r>
      <w:r w:rsidR="002A248C" w:rsidRPr="002A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FE6A1E" w:rsidRPr="002A24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A248C" w:rsidRPr="002A248C">
        <w:rPr>
          <w:rFonts w:ascii="Times New Roman" w:eastAsia="Times New Roman" w:hAnsi="Times New Roman" w:cs="Times New Roman"/>
          <w:sz w:val="24"/>
          <w:szCs w:val="24"/>
          <w:lang w:eastAsia="ru-RU"/>
        </w:rPr>
        <w:t>3012</w:t>
      </w:r>
      <w:r w:rsidR="00FE6A1E" w:rsidRPr="002A24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A248C" w:rsidRPr="002A248C">
        <w:rPr>
          <w:rFonts w:ascii="Times New Roman" w:eastAsia="Times New Roman" w:hAnsi="Times New Roman" w:cs="Times New Roman"/>
          <w:sz w:val="24"/>
          <w:szCs w:val="24"/>
          <w:lang w:eastAsia="ru-RU"/>
        </w:rPr>
        <w:t>283528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E6A1E" w:rsidRPr="00DB110C" w:rsidRDefault="00FE6A1E" w:rsidP="00FE6A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образцов (проб) на лабораторные исследования осуществляется тол</w:t>
      </w:r>
      <w:r w:rsidR="002A248C" w:rsidRPr="00DB1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ько после предоплаты работ</w:t>
      </w:r>
    </w:p>
    <w:p w:rsidR="00FE6A1E" w:rsidRPr="00DB110C" w:rsidRDefault="00FE6A1E" w:rsidP="00FE6A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Помните, что в случае нарушения сроков и условий транспортировки проб возможно искажение достоверности результатов исследования</w:t>
      </w:r>
    </w:p>
    <w:p w:rsidR="001F63B8" w:rsidRPr="00DB110C" w:rsidRDefault="00FE6A1E" w:rsidP="00D64D23">
      <w:pPr>
        <w:shd w:val="clear" w:color="auto" w:fill="FFFFFF"/>
        <w:spacing w:after="150" w:line="240" w:lineRule="auto"/>
        <w:jc w:val="both"/>
      </w:pPr>
      <w:r w:rsidRPr="00DB1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отбора проб является обязательным сопроводительным документом, который Вам помогут оформить в </w:t>
      </w:r>
      <w:r w:rsidR="002A248C" w:rsidRPr="00DB1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 работы с заказчиком</w:t>
      </w:r>
    </w:p>
    <w:sectPr w:rsidR="001F63B8" w:rsidRPr="00DB110C" w:rsidSect="00D64D23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5FF"/>
    <w:multiLevelType w:val="multilevel"/>
    <w:tmpl w:val="F8FE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B420C8"/>
    <w:multiLevelType w:val="multilevel"/>
    <w:tmpl w:val="97EE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4816E0"/>
    <w:multiLevelType w:val="hybridMultilevel"/>
    <w:tmpl w:val="93CA17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B03CD4"/>
    <w:multiLevelType w:val="multilevel"/>
    <w:tmpl w:val="AC08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08794D"/>
    <w:multiLevelType w:val="multilevel"/>
    <w:tmpl w:val="B080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7D577C"/>
    <w:multiLevelType w:val="multilevel"/>
    <w:tmpl w:val="13D4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725501"/>
    <w:multiLevelType w:val="multilevel"/>
    <w:tmpl w:val="7AB8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3E48BF"/>
    <w:multiLevelType w:val="hybridMultilevel"/>
    <w:tmpl w:val="01928D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CD6113"/>
    <w:multiLevelType w:val="hybridMultilevel"/>
    <w:tmpl w:val="C8E8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1E"/>
    <w:rsid w:val="00052E64"/>
    <w:rsid w:val="001F63B8"/>
    <w:rsid w:val="00252751"/>
    <w:rsid w:val="002A248C"/>
    <w:rsid w:val="00443DDA"/>
    <w:rsid w:val="004C6156"/>
    <w:rsid w:val="008916DA"/>
    <w:rsid w:val="00891EFE"/>
    <w:rsid w:val="00BB158F"/>
    <w:rsid w:val="00C22BC7"/>
    <w:rsid w:val="00D64D23"/>
    <w:rsid w:val="00DA0D8E"/>
    <w:rsid w:val="00DB110C"/>
    <w:rsid w:val="00DD25B8"/>
    <w:rsid w:val="00E65DB7"/>
    <w:rsid w:val="00FE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C6437-1F81-4CFD-966E-16EC88A6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6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1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ORUIKPC04072022</dc:creator>
  <cp:keywords/>
  <dc:description/>
  <cp:lastModifiedBy>Image&amp;Matros ®</cp:lastModifiedBy>
  <cp:revision>13</cp:revision>
  <cp:lastPrinted>2022-08-29T09:21:00Z</cp:lastPrinted>
  <dcterms:created xsi:type="dcterms:W3CDTF">2022-08-29T08:50:00Z</dcterms:created>
  <dcterms:modified xsi:type="dcterms:W3CDTF">2023-02-06T01:55:00Z</dcterms:modified>
</cp:coreProperties>
</file>